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E0992" w14:textId="11496E42" w:rsidR="00803C92" w:rsidRDefault="008D04EC" w:rsidP="00803C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Webinar Chronische </w:t>
      </w:r>
      <w:proofErr w:type="spellStart"/>
      <w:r>
        <w:rPr>
          <w:b/>
          <w:sz w:val="28"/>
          <w:szCs w:val="28"/>
        </w:rPr>
        <w:t>nierschade</w:t>
      </w:r>
      <w:proofErr w:type="spellEnd"/>
    </w:p>
    <w:p w14:paraId="1661F28B" w14:textId="77777777" w:rsidR="00803C92" w:rsidRDefault="00803C92" w:rsidP="00803C92">
      <w:pPr>
        <w:spacing w:line="360" w:lineRule="auto"/>
        <w:rPr>
          <w:sz w:val="28"/>
          <w:szCs w:val="28"/>
        </w:rPr>
      </w:pPr>
    </w:p>
    <w:p w14:paraId="46A2836E" w14:textId="77777777" w:rsidR="00803C92" w:rsidRDefault="00803C92" w:rsidP="00803C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Datum en tijd:</w:t>
      </w:r>
    </w:p>
    <w:p w14:paraId="6398F0FE" w14:textId="322CAF3C" w:rsidR="00803C92" w:rsidRDefault="008D04EC" w:rsidP="00803C92">
      <w:pPr>
        <w:pStyle w:val="Lijstaline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Dinsdag 13 oktober 2020, 20:00-21:30</w:t>
      </w:r>
    </w:p>
    <w:p w14:paraId="7D623EE6" w14:textId="774B70B4" w:rsidR="00803C92" w:rsidRDefault="008D04EC" w:rsidP="00803C92">
      <w:pPr>
        <w:pStyle w:val="Lijstaline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Donderdag 18 maart 2021, 20:00-21:30</w:t>
      </w:r>
    </w:p>
    <w:p w14:paraId="3D13FCB5" w14:textId="77777777" w:rsidR="00803C92" w:rsidRPr="00803C92" w:rsidRDefault="00803C92">
      <w:pPr>
        <w:rPr>
          <w:sz w:val="28"/>
          <w:szCs w:val="28"/>
        </w:rPr>
      </w:pPr>
    </w:p>
    <w:p w14:paraId="67EAC561" w14:textId="60BD5D11" w:rsidR="008D04EC" w:rsidRDefault="008D04EC">
      <w:pPr>
        <w:rPr>
          <w:rFonts w:eastAsia="Times New Roman" w:cs="Times New Roman"/>
          <w:color w:val="000000" w:themeColor="text1"/>
          <w:sz w:val="28"/>
          <w:szCs w:val="28"/>
          <w:lang w:eastAsia="nl-NL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Webinar chronische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nl-NL"/>
        </w:rPr>
        <w:t>nierschade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, gegeven door arts klinische chemie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nl-NL"/>
        </w:rPr>
        <w:t>Tjin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nl-NL"/>
        </w:rPr>
        <w:t>Njo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nl-NL"/>
        </w:rPr>
        <w:t xml:space="preserve"> en huisarts Stephanie </w:t>
      </w:r>
      <w:bookmarkStart w:id="0" w:name="_GoBack"/>
      <w:bookmarkEnd w:id="0"/>
      <w:r>
        <w:rPr>
          <w:rFonts w:eastAsia="Times New Roman" w:cs="Times New Roman"/>
          <w:color w:val="000000" w:themeColor="text1"/>
          <w:sz w:val="28"/>
          <w:szCs w:val="28"/>
          <w:lang w:eastAsia="nl-NL"/>
        </w:rPr>
        <w:t>Wouthuis.</w:t>
      </w:r>
    </w:p>
    <w:p w14:paraId="23DC3872" w14:textId="77777777" w:rsidR="008D04EC" w:rsidRDefault="008D04EC">
      <w:pPr>
        <w:rPr>
          <w:rFonts w:eastAsia="Times New Roman" w:cs="Times New Roman"/>
          <w:color w:val="000000" w:themeColor="text1"/>
          <w:sz w:val="28"/>
          <w:szCs w:val="28"/>
          <w:lang w:eastAsia="nl-NL"/>
        </w:rPr>
      </w:pPr>
    </w:p>
    <w:p w14:paraId="7453E5D1" w14:textId="77777777" w:rsidR="008D04EC" w:rsidRPr="008D04EC" w:rsidRDefault="008D04EC" w:rsidP="008D04EC">
      <w:pPr>
        <w:rPr>
          <w:sz w:val="28"/>
          <w:szCs w:val="28"/>
        </w:rPr>
      </w:pPr>
      <w:r w:rsidRPr="008D04EC">
        <w:rPr>
          <w:sz w:val="28"/>
          <w:szCs w:val="28"/>
        </w:rPr>
        <w:t xml:space="preserve">Na afloop van de </w:t>
      </w:r>
      <w:proofErr w:type="spellStart"/>
      <w:r w:rsidRPr="008D04EC">
        <w:rPr>
          <w:sz w:val="28"/>
          <w:szCs w:val="28"/>
        </w:rPr>
        <w:t>webinar</w:t>
      </w:r>
      <w:proofErr w:type="spellEnd"/>
      <w:r w:rsidRPr="008D04EC">
        <w:rPr>
          <w:sz w:val="28"/>
          <w:szCs w:val="28"/>
        </w:rPr>
        <w:t xml:space="preserve"> ben je in staat om de diagnose chronische </w:t>
      </w:r>
      <w:proofErr w:type="spellStart"/>
      <w:r w:rsidRPr="008D04EC">
        <w:rPr>
          <w:sz w:val="28"/>
          <w:szCs w:val="28"/>
        </w:rPr>
        <w:t>nierschade</w:t>
      </w:r>
      <w:proofErr w:type="spellEnd"/>
      <w:r w:rsidRPr="008D04EC">
        <w:rPr>
          <w:sz w:val="28"/>
          <w:szCs w:val="28"/>
        </w:rPr>
        <w:t xml:space="preserve"> te stellen, </w:t>
      </w:r>
      <w:proofErr w:type="spellStart"/>
      <w:r w:rsidRPr="008D04EC">
        <w:rPr>
          <w:sz w:val="28"/>
          <w:szCs w:val="28"/>
        </w:rPr>
        <w:t>labwaarden</w:t>
      </w:r>
      <w:proofErr w:type="spellEnd"/>
      <w:r w:rsidRPr="008D04EC">
        <w:rPr>
          <w:sz w:val="28"/>
          <w:szCs w:val="28"/>
        </w:rPr>
        <w:t xml:space="preserve"> beter te interpreteren en een juist behandelplan voor een patiënt met chronische </w:t>
      </w:r>
      <w:proofErr w:type="spellStart"/>
      <w:r w:rsidRPr="008D04EC">
        <w:rPr>
          <w:sz w:val="28"/>
          <w:szCs w:val="28"/>
        </w:rPr>
        <w:t>nierschade</w:t>
      </w:r>
      <w:proofErr w:type="spellEnd"/>
      <w:r w:rsidRPr="008D04EC">
        <w:rPr>
          <w:sz w:val="28"/>
          <w:szCs w:val="28"/>
        </w:rPr>
        <w:t xml:space="preserve"> op te stellen.</w:t>
      </w:r>
    </w:p>
    <w:p w14:paraId="526E3BF0" w14:textId="77777777" w:rsidR="008D04EC" w:rsidRPr="00803C92" w:rsidRDefault="008D04EC">
      <w:pPr>
        <w:rPr>
          <w:color w:val="000000" w:themeColor="text1"/>
          <w:sz w:val="28"/>
          <w:szCs w:val="28"/>
        </w:rPr>
      </w:pPr>
    </w:p>
    <w:sectPr w:rsidR="008D04EC" w:rsidRPr="00803C92" w:rsidSect="002E6E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436B6"/>
    <w:multiLevelType w:val="hybridMultilevel"/>
    <w:tmpl w:val="46A6D6EE"/>
    <w:lvl w:ilvl="0" w:tplc="B2FE3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92"/>
    <w:rsid w:val="000D73D4"/>
    <w:rsid w:val="002E6E1D"/>
    <w:rsid w:val="00460915"/>
    <w:rsid w:val="00803C92"/>
    <w:rsid w:val="008D04EC"/>
    <w:rsid w:val="00B405AC"/>
    <w:rsid w:val="00DC1877"/>
    <w:rsid w:val="00F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3D0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803C92"/>
  </w:style>
  <w:style w:type="paragraph" w:styleId="Lijstalinea">
    <w:name w:val="List Paragraph"/>
    <w:basedOn w:val="Standaard"/>
    <w:uiPriority w:val="34"/>
    <w:qFormat/>
    <w:rsid w:val="00803C9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D73D4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4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Wouthuis</dc:creator>
  <cp:keywords/>
  <dc:description/>
  <cp:lastModifiedBy>Stephanie Wouthuis</cp:lastModifiedBy>
  <cp:revision>2</cp:revision>
  <dcterms:created xsi:type="dcterms:W3CDTF">2020-08-26T07:30:00Z</dcterms:created>
  <dcterms:modified xsi:type="dcterms:W3CDTF">2020-08-26T07:30:00Z</dcterms:modified>
</cp:coreProperties>
</file>